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A7" w:rsidRPr="00AE1BA7" w:rsidRDefault="00AE1BA7" w:rsidP="00A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BA7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AE1BA7" w:rsidRPr="00AE1BA7" w:rsidRDefault="00AE1BA7" w:rsidP="00A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BA7">
        <w:rPr>
          <w:rFonts w:ascii="Times New Roman" w:hAnsi="Times New Roman" w:cs="Times New Roman"/>
          <w:sz w:val="28"/>
          <w:szCs w:val="28"/>
        </w:rPr>
        <w:t xml:space="preserve">«Детский сад «Нефтяник» </w:t>
      </w:r>
      <w:proofErr w:type="gramStart"/>
      <w:r w:rsidRPr="00AE1B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E1BA7">
        <w:rPr>
          <w:rFonts w:ascii="Times New Roman" w:hAnsi="Times New Roman" w:cs="Times New Roman"/>
          <w:sz w:val="28"/>
          <w:szCs w:val="28"/>
        </w:rPr>
        <w:t>. Тары»</w:t>
      </w:r>
    </w:p>
    <w:p w:rsidR="00AE1BA7" w:rsidRPr="00AE1BA7" w:rsidRDefault="00AE1BA7" w:rsidP="00A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BA7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AE1BA7" w:rsidRPr="00AE1BA7" w:rsidRDefault="00AE1BA7" w:rsidP="00A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BA7">
        <w:rPr>
          <w:rFonts w:ascii="Times New Roman" w:hAnsi="Times New Roman" w:cs="Times New Roman"/>
          <w:sz w:val="28"/>
          <w:szCs w:val="28"/>
        </w:rPr>
        <w:t xml:space="preserve">(БДОУ «Детский сад «Нефтяник» </w:t>
      </w:r>
      <w:proofErr w:type="gramStart"/>
      <w:r w:rsidRPr="00AE1B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E1BA7">
        <w:rPr>
          <w:rFonts w:ascii="Times New Roman" w:hAnsi="Times New Roman" w:cs="Times New Roman"/>
          <w:sz w:val="28"/>
          <w:szCs w:val="28"/>
        </w:rPr>
        <w:t>. Тары»)</w:t>
      </w:r>
    </w:p>
    <w:p w:rsidR="00AE1BA7" w:rsidRDefault="00AE1BA7" w:rsidP="00AE1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A7" w:rsidRPr="00AE1BA7" w:rsidRDefault="001A4572" w:rsidP="00AE1BA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Положение</w:t>
      </w:r>
    </w:p>
    <w:p w:rsidR="00AE1BA7" w:rsidRPr="00AE1BA7" w:rsidRDefault="00AE1BA7" w:rsidP="00AE1BA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A4572">
        <w:rPr>
          <w:rFonts w:ascii="Times New Roman" w:hAnsi="Times New Roman" w:cs="Times New Roman"/>
          <w:b/>
          <w:sz w:val="48"/>
          <w:szCs w:val="28"/>
        </w:rPr>
        <w:t>«</w:t>
      </w:r>
      <w:r w:rsidR="009D2302" w:rsidRPr="001A4572">
        <w:rPr>
          <w:rFonts w:ascii="Times New Roman" w:hAnsi="Times New Roman" w:cs="Times New Roman"/>
          <w:b/>
          <w:sz w:val="48"/>
          <w:szCs w:val="28"/>
        </w:rPr>
        <w:t>Юный бахчевод</w:t>
      </w:r>
      <w:r w:rsidRPr="001A4572">
        <w:rPr>
          <w:rFonts w:ascii="Times New Roman" w:hAnsi="Times New Roman" w:cs="Times New Roman"/>
          <w:b/>
          <w:sz w:val="48"/>
          <w:szCs w:val="28"/>
        </w:rPr>
        <w:t>»</w:t>
      </w: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AE1BA7" w:rsidRPr="00AE1BA7" w:rsidRDefault="00AE1BA7" w:rsidP="00AE1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«Нефтяник»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Тары»</w:t>
      </w: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</w:t>
      </w:r>
    </w:p>
    <w:p w:rsidR="00AE1BA7" w:rsidRDefault="00AE1BA7" w:rsidP="00AE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AE1BA7" w:rsidRDefault="00AE1BA7" w:rsidP="00AE1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7D8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Инициатором организации и проведении экологическо</w:t>
      </w:r>
      <w:r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Pr="00D17D8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проекта </w:t>
      </w:r>
      <w:r w:rsidRPr="001A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A4572" w:rsidRPr="001A4572">
        <w:rPr>
          <w:rFonts w:ascii="Times New Roman" w:hAnsi="Times New Roman" w:cs="Times New Roman"/>
          <w:sz w:val="28"/>
          <w:szCs w:val="28"/>
        </w:rPr>
        <w:t>Юный бахчевод</w:t>
      </w:r>
      <w:r w:rsidRPr="001A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7D8F">
        <w:rPr>
          <w:rFonts w:ascii="Times New Roman" w:eastAsia="Times New Roman" w:hAnsi="Times New Roman" w:cs="Times New Roman"/>
          <w:sz w:val="28"/>
          <w:lang w:eastAsia="ru-RU"/>
        </w:rPr>
        <w:t xml:space="preserve">является педагогический коллектив </w:t>
      </w:r>
      <w:r w:rsidRPr="0041253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Бюджетное дошкольное образовательное учреждение «Детский сад «Нефтяник» </w:t>
      </w:r>
      <w:proofErr w:type="gramStart"/>
      <w:r w:rsidRPr="00412530">
        <w:rPr>
          <w:rFonts w:ascii="Times New Roman" w:eastAsia="Times New Roman" w:hAnsi="Times New Roman" w:cs="Times New Roman"/>
          <w:b/>
          <w:sz w:val="28"/>
          <w:lang w:eastAsia="ru-RU"/>
        </w:rPr>
        <w:t>г</w:t>
      </w:r>
      <w:proofErr w:type="gramEnd"/>
      <w:r w:rsidRPr="00412530">
        <w:rPr>
          <w:rFonts w:ascii="Times New Roman" w:eastAsia="Times New Roman" w:hAnsi="Times New Roman" w:cs="Times New Roman"/>
          <w:b/>
          <w:sz w:val="28"/>
          <w:lang w:eastAsia="ru-RU"/>
        </w:rPr>
        <w:t>. Тары»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41253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Тарского муниципального района Омской области </w:t>
      </w:r>
      <w:r w:rsidRPr="00D17D8F">
        <w:rPr>
          <w:rFonts w:ascii="Times New Roman" w:eastAsia="Times New Roman" w:hAnsi="Times New Roman" w:cs="Times New Roman"/>
          <w:sz w:val="28"/>
          <w:lang w:eastAsia="ru-RU"/>
        </w:rPr>
        <w:t xml:space="preserve">(БДОУ «Детский сад «Нефтяник» г. Тары») </w:t>
      </w:r>
      <w:r>
        <w:rPr>
          <w:rFonts w:ascii="Times New Roman" w:eastAsia="Times New Roman" w:hAnsi="Times New Roman" w:cs="Times New Roman"/>
          <w:sz w:val="28"/>
          <w:lang w:eastAsia="ru-RU"/>
        </w:rPr>
        <w:t>Тарского</w:t>
      </w:r>
      <w:r w:rsidRPr="00D17D8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D17D8F">
        <w:rPr>
          <w:rFonts w:ascii="Times New Roman" w:eastAsia="Times New Roman" w:hAnsi="Times New Roman" w:cs="Times New Roman"/>
          <w:sz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района </w:t>
      </w:r>
      <w:r w:rsidRPr="00D17D8F">
        <w:rPr>
          <w:rFonts w:ascii="Times New Roman" w:eastAsia="Times New Roman" w:hAnsi="Times New Roman" w:cs="Times New Roman"/>
          <w:sz w:val="28"/>
          <w:lang w:eastAsia="ru-RU"/>
        </w:rPr>
        <w:t>(далее по тексту – ДОУ).</w:t>
      </w:r>
    </w:p>
    <w:p w:rsidR="00692353" w:rsidRPr="001A4572" w:rsidRDefault="00692353" w:rsidP="00AE1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A45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Актуальность проекта:</w:t>
      </w: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 детей экологической культуры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должно быть продолжено и после завершения обучения в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дошкольной образовательной организации.</w:t>
      </w: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решения этой организационной задачи на каждом этапе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экологического образования и воспитания необходимы новые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инновационные инструменты, программы, проекты, формы, методы, подходы, приемы, решения, технологии и мероприятия.</w:t>
      </w: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Одним из таких инструментов экологического воспитания и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образования детей дошкольного возраста может стать новый проект «Выращивание арбузов на территории детского сада».</w:t>
      </w:r>
    </w:p>
    <w:p w:rsidR="00D42CEE" w:rsidRP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проекта: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13911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знаний у детей о выращивании бахчевых культур (арбузов).</w:t>
      </w:r>
    </w:p>
    <w:p w:rsidR="009D2302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D2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вырастить арбузы на территории  детского сада. </w:t>
      </w:r>
    </w:p>
    <w:p w:rsidR="00613911" w:rsidRP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="00613911"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Воспитательные: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бережное отношение к растениям.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Помочь детям убедиться на практике, какие условия необходимы для роста и развития растений.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взаимодействию семьи и детского сада.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Образовательные: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Создать условия для  самостоятельной посадки семян и  наблюдения за всходами и ростом саженцев.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Формировать у детей  умение делать выводы на основе наблюдений.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-Способствовать формированию исследовательских навыков через вовлечение в практическую деятельность.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Развивающие: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познавательный интерес, формировать навыки экспериментирования;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чувство ответственности за порученное дело.</w:t>
      </w:r>
    </w:p>
    <w:p w:rsidR="00613911" w:rsidRP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развитию восприятия красоты природы и передаче ее через рисунок, лепку, аппликацию.</w:t>
      </w:r>
    </w:p>
    <w:p w:rsid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Срок: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долгосрочный с 30.03.2023 по 30.09.2023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92353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познавательный, долгосрочный.</w:t>
      </w:r>
    </w:p>
    <w:p w:rsidR="00613911" w:rsidRDefault="00613911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Продукт проекта:</w:t>
      </w:r>
      <w:r w:rsidR="009D2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создание </w:t>
      </w:r>
      <w:r w:rsidR="009D2302" w:rsidRPr="001A4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видеоролика «Арбузный рай</w:t>
      </w:r>
      <w:r w:rsidR="0082105E" w:rsidRPr="001A4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выставка арбузов на базе организатора ко</w:t>
      </w:r>
      <w:r w:rsidR="00280A5D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курса.</w:t>
      </w:r>
    </w:p>
    <w:p w:rsidR="001A4572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="009D2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2353" w:rsidRPr="001A4572" w:rsidRDefault="001A4572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9D2302" w:rsidRPr="001A4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ети </w:t>
      </w:r>
      <w:proofErr w:type="gramStart"/>
      <w:r w:rsidR="009D2302" w:rsidRPr="001A4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научатся</w:t>
      </w:r>
      <w:proofErr w:type="gramEnd"/>
      <w:r w:rsidR="009D2302" w:rsidRPr="001A4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выращивать бахчевые культуры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42CEE" w:rsidRPr="00692353" w:rsidRDefault="0082105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Проявление интереса детей и умение о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перировать знаниями, работать в 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коллективе.</w:t>
      </w:r>
    </w:p>
    <w:p w:rsidR="00692353" w:rsidRDefault="0082105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проектной деятельности как способ удовлетворения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познавательной активности, выражения и развития творческих способностей.</w:t>
      </w:r>
    </w:p>
    <w:p w:rsidR="00692353" w:rsidRDefault="0082105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Освоение родителями некоторых педагогических приёмов,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необходимых в семейном воспитан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ии; умение объективно оценивать 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возможности своих детей и сотрудни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чать с ними как с равноправными 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партнёрами.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Участниками Конкурса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являются ДОУ г. Тары, Тарского района,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северных районов Омской област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</w:p>
    <w:p w:rsidR="00280A5D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в Конкурсе - </w:t>
      </w: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бесплатное.</w:t>
      </w:r>
    </w:p>
    <w:p w:rsidR="00692353" w:rsidRP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534"/>
        <w:gridCol w:w="4565"/>
        <w:gridCol w:w="2458"/>
        <w:gridCol w:w="2014"/>
      </w:tblGrid>
      <w:tr w:rsidR="00280A5D" w:rsidRPr="00692353" w:rsidTr="00692353">
        <w:trPr>
          <w:jc w:val="center"/>
        </w:trPr>
        <w:tc>
          <w:tcPr>
            <w:tcW w:w="534" w:type="dxa"/>
          </w:tcPr>
          <w:p w:rsidR="00280A5D" w:rsidRPr="00692353" w:rsidRDefault="00280A5D" w:rsidP="00692353">
            <w:pPr>
              <w:shd w:val="clear" w:color="auto" w:fill="FFFFFF"/>
              <w:tabs>
                <w:tab w:val="left" w:pos="255"/>
                <w:tab w:val="center" w:pos="58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565" w:type="dxa"/>
          </w:tcPr>
          <w:p w:rsidR="00280A5D" w:rsidRPr="00692353" w:rsidRDefault="00280A5D" w:rsidP="006923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280A5D" w:rsidRPr="00692353" w:rsidRDefault="00280A5D" w:rsidP="006923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0" w:type="auto"/>
          </w:tcPr>
          <w:p w:rsidR="00280A5D" w:rsidRPr="00692353" w:rsidRDefault="00280A5D" w:rsidP="006923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Дата</w:t>
            </w:r>
          </w:p>
        </w:tc>
      </w:tr>
      <w:tr w:rsidR="00280A5D" w:rsidRPr="00692353" w:rsidTr="00692353">
        <w:trPr>
          <w:jc w:val="center"/>
        </w:trPr>
        <w:tc>
          <w:tcPr>
            <w:tcW w:w="534" w:type="dxa"/>
          </w:tcPr>
          <w:p w:rsidR="00280A5D" w:rsidRPr="00692353" w:rsidRDefault="00280A5D" w:rsidP="00692353">
            <w:pPr>
              <w:shd w:val="clear" w:color="auto" w:fill="FFFFFF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65" w:type="dxa"/>
          </w:tcPr>
          <w:p w:rsidR="00280A5D" w:rsidRPr="00692353" w:rsidRDefault="006215AB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Выращивание бахчевых культур в условиях северных районов Омской области.</w:t>
            </w:r>
          </w:p>
        </w:tc>
        <w:tc>
          <w:tcPr>
            <w:tcW w:w="0" w:type="auto"/>
          </w:tcPr>
          <w:p w:rsidR="00280A5D" w:rsidRPr="00692353" w:rsidRDefault="00280A5D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Консультация на сайте ДОУ</w:t>
            </w:r>
          </w:p>
        </w:tc>
        <w:tc>
          <w:tcPr>
            <w:tcW w:w="0" w:type="auto"/>
          </w:tcPr>
          <w:p w:rsidR="00280A5D" w:rsidRPr="00692353" w:rsidRDefault="006215AB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Апрель 2024 г.</w:t>
            </w:r>
          </w:p>
        </w:tc>
      </w:tr>
      <w:tr w:rsidR="006215AB" w:rsidRPr="00692353" w:rsidTr="00692353">
        <w:trPr>
          <w:jc w:val="center"/>
        </w:trPr>
        <w:tc>
          <w:tcPr>
            <w:tcW w:w="534" w:type="dxa"/>
          </w:tcPr>
          <w:p w:rsidR="006215AB" w:rsidRPr="00692353" w:rsidRDefault="006215AB" w:rsidP="00692353">
            <w:pPr>
              <w:shd w:val="clear" w:color="auto" w:fill="FFFFFF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565" w:type="dxa"/>
          </w:tcPr>
          <w:p w:rsidR="006215AB" w:rsidRPr="00692353" w:rsidRDefault="006215AB" w:rsidP="009D23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Положение о конкурсе «</w:t>
            </w:r>
            <w:r w:rsidR="009D23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Арбузный рай</w:t>
            </w: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6215AB" w:rsidRPr="00692353" w:rsidRDefault="006215AB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Прием заявок (положение)</w:t>
            </w:r>
          </w:p>
        </w:tc>
        <w:tc>
          <w:tcPr>
            <w:tcW w:w="0" w:type="auto"/>
          </w:tcPr>
          <w:p w:rsidR="006215AB" w:rsidRPr="00692353" w:rsidRDefault="006F2E28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До 1 мая</w:t>
            </w:r>
            <w:r w:rsidR="006215AB"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2024 года</w:t>
            </w:r>
          </w:p>
        </w:tc>
      </w:tr>
      <w:tr w:rsidR="00AE1BA7" w:rsidRPr="00692353" w:rsidTr="00692353">
        <w:trPr>
          <w:jc w:val="center"/>
        </w:trPr>
        <w:tc>
          <w:tcPr>
            <w:tcW w:w="534" w:type="dxa"/>
          </w:tcPr>
          <w:p w:rsidR="00AE1BA7" w:rsidRPr="00692353" w:rsidRDefault="00AE1BA7" w:rsidP="00692353">
            <w:pPr>
              <w:shd w:val="clear" w:color="auto" w:fill="FFFFFF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565" w:type="dxa"/>
          </w:tcPr>
          <w:p w:rsidR="00AE1BA7" w:rsidRPr="00692353" w:rsidRDefault="00AE1BA7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Подведение итогов конкурса</w:t>
            </w:r>
          </w:p>
        </w:tc>
        <w:tc>
          <w:tcPr>
            <w:tcW w:w="0" w:type="auto"/>
          </w:tcPr>
          <w:p w:rsidR="00AE1BA7" w:rsidRPr="00692353" w:rsidRDefault="00AE1BA7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Дипломы, сертификаты</w:t>
            </w:r>
          </w:p>
        </w:tc>
        <w:tc>
          <w:tcPr>
            <w:tcW w:w="0" w:type="auto"/>
          </w:tcPr>
          <w:p w:rsidR="00AE1BA7" w:rsidRPr="00692353" w:rsidRDefault="00AE1BA7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Сентябрь 2024 г.</w:t>
            </w:r>
          </w:p>
        </w:tc>
      </w:tr>
      <w:tr w:rsidR="00AE1BA7" w:rsidRPr="00692353" w:rsidTr="00692353">
        <w:trPr>
          <w:jc w:val="center"/>
        </w:trPr>
        <w:tc>
          <w:tcPr>
            <w:tcW w:w="534" w:type="dxa"/>
          </w:tcPr>
          <w:p w:rsidR="00AE1BA7" w:rsidRPr="00692353" w:rsidRDefault="00AE1BA7" w:rsidP="00692353">
            <w:pPr>
              <w:shd w:val="clear" w:color="auto" w:fill="FFFFFF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565" w:type="dxa"/>
          </w:tcPr>
          <w:p w:rsidR="00AE1BA7" w:rsidRPr="00692353" w:rsidRDefault="00AE1BA7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Рассылка наградных материалов</w:t>
            </w:r>
          </w:p>
        </w:tc>
        <w:tc>
          <w:tcPr>
            <w:tcW w:w="0" w:type="auto"/>
          </w:tcPr>
          <w:p w:rsidR="00AE1BA7" w:rsidRPr="00692353" w:rsidRDefault="00AE1BA7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 электронном/ печатном виде</w:t>
            </w:r>
          </w:p>
        </w:tc>
        <w:tc>
          <w:tcPr>
            <w:tcW w:w="0" w:type="auto"/>
          </w:tcPr>
          <w:p w:rsidR="00AE1BA7" w:rsidRPr="00692353" w:rsidRDefault="00AE1BA7" w:rsidP="006923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92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Сентябрь – октябрь 2024 г. </w:t>
            </w:r>
          </w:p>
        </w:tc>
      </w:tr>
    </w:tbl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пре</w:t>
      </w:r>
      <w:r w:rsidR="0082105E"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доставляемым конкурсным работам:</w:t>
      </w:r>
    </w:p>
    <w:p w:rsidR="00692353" w:rsidRDefault="0082105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На Конкурс представляются работы, выполненные ДОУ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самостоятельно.</w:t>
      </w:r>
    </w:p>
    <w:p w:rsidR="0082105E" w:rsidRP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Презентация должна состоять не менее 10 слайдов и содержать фотографии и/или видео проведенной работы. 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выставку принимаются арбузы, выращенные на участках самостоятельно. </w:t>
      </w:r>
    </w:p>
    <w:p w:rsidR="00692353" w:rsidRDefault="0082105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Конкурсные работы, не соответствующие требованиям, указанным в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настоящем Положении и тематике Конкурса, н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будут допускаться к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участию.</w:t>
      </w:r>
    </w:p>
    <w:p w:rsidR="00692353" w:rsidRDefault="0082105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Материалы, представленные на К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онкурс, занявшие призовые места </w:t>
      </w:r>
      <w:r w:rsidR="00D42CE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возвращаются и не рецензируются.</w:t>
      </w: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конкурсных работ и определение победителей</w:t>
      </w: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конкурса: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Содержание 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презентации:</w:t>
      </w:r>
    </w:p>
    <w:p w:rsidR="00692353" w:rsidRDefault="0082105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соответствие материала 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тематике конкурса;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 изложение материала в доступной форме и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логической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последовательности;</w:t>
      </w: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наличие авторского материала;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отсутствие нарушения авторских прав (наличие ссылок, при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использовании фото, материалов из Интернет-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ресурсов или печатных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изданий);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удобочитаемость, логичность дополнения тек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стов иллюстративным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материалом.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Оформление </w:t>
      </w:r>
      <w:r w:rsidR="0087294D" w:rsidRPr="001A4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видеоролика</w:t>
      </w:r>
      <w:r w:rsidRPr="001A4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42CEE" w:rsidRP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художественный и эстетический уровень исполнен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(композиция и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дизайн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единый стиль оформления, качество исполнения);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оригинальность оформления (наличие фотографий,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видео, рисунков, 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хем, интересных фактов и т.д.);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отсутствие орфографи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ческих и пунктуационных ошибок;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соответствие заявленн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 требованиям, указанным выше.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Максимальное количество баллов 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45, максимально по 5 баллов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каждый из указанных показателей.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Участники Конкурса, чьи работы по итогам рейтинга </w:t>
      </w:r>
      <w:proofErr w:type="gramStart"/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набрали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максимальное число баллов награждаются</w:t>
      </w:r>
      <w:proofErr w:type="gramEnd"/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дипломами I, II, III степени,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остальные участники получают сертификат участника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 (в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электронном виде).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Кураторы от образовательной организации получают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Благодарственные письма (в электронном виде).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Порядок организации и проведения Конку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рса Порядок участия в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Конкурсе: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кураторы от образовательной организации подают заявку на участие в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Конкурсе на адрес электронной почты: sad.detskiy.ne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ftjanik@mail.ru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(Приложение 1).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участники или кураторы от образовательной организации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предоставляют конкурсные работы (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арбуз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до 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сентября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(включительно) по адресу: </w:t>
      </w:r>
      <w:proofErr w:type="gramStart"/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Тара, ул. Советская д. 32 А.</w:t>
      </w:r>
    </w:p>
    <w:p w:rsid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Процедура оценки конкурсных работ участников, определение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победителей и призеров Конкурса осуществляется жюри в период с 1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сентября по 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сентября 202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82105E" w:rsidRPr="00692353" w:rsidRDefault="00D42CEE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результаты Конкурса публикуются на сайте БДОУ «Детский сад</w:t>
      </w:r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«Нефтяник» </w:t>
      </w:r>
      <w:proofErr w:type="gramStart"/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82105E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Тары</w:t>
      </w:r>
      <w:r w:rsid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8A46FE" w:rsidRPr="00692353" w:rsidRDefault="00AE1BA7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Кураторы конкурсного проекта:</w:t>
      </w:r>
    </w:p>
    <w:p w:rsidR="00AE1BA7" w:rsidRP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AE1BA7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Воспитатели БДОУ «Детский сад «Нефтяник» </w:t>
      </w:r>
      <w:proofErr w:type="gramStart"/>
      <w:r w:rsidR="00AE1BA7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AE1BA7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Тары» Редькина Ирина Александровна 89045807727, Кучумова Виктория Олеговна 89609951425.</w:t>
      </w:r>
    </w:p>
    <w:p w:rsidR="00AE1BA7" w:rsidRDefault="00692353" w:rsidP="00872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87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Заведующий </w:t>
      </w:r>
      <w:r w:rsidR="00AE1BA7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отделением СПО Тарский филиал ФГБОУ </w:t>
      </w:r>
      <w:proofErr w:type="gramStart"/>
      <w:r w:rsidR="00AE1BA7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proofErr w:type="gramEnd"/>
      <w:r w:rsidR="00AE1BA7" w:rsidRPr="0069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Омский ГАУ Иванова Юлия Николаевна.</w:t>
      </w: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конкурс</w:t>
      </w: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353" w:rsidRDefault="00692353" w:rsidP="006923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92353" w:rsidTr="00692353">
        <w:tc>
          <w:tcPr>
            <w:tcW w:w="4785" w:type="dxa"/>
          </w:tcPr>
          <w:p w:rsidR="00F940B3" w:rsidRP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40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786" w:type="dxa"/>
          </w:tcPr>
          <w:p w:rsidR="00692353" w:rsidRDefault="0069235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353" w:rsidTr="00692353">
        <w:tc>
          <w:tcPr>
            <w:tcW w:w="4785" w:type="dxa"/>
          </w:tcPr>
          <w:p w:rsidR="00692353" w:rsidRP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40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 куратора (если есть)</w:t>
            </w:r>
          </w:p>
        </w:tc>
        <w:tc>
          <w:tcPr>
            <w:tcW w:w="4786" w:type="dxa"/>
          </w:tcPr>
          <w:p w:rsidR="00692353" w:rsidRDefault="0069235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353" w:rsidTr="00692353">
        <w:tc>
          <w:tcPr>
            <w:tcW w:w="4785" w:type="dxa"/>
          </w:tcPr>
          <w:p w:rsidR="00692353" w:rsidRP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40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ДОУ</w:t>
            </w:r>
          </w:p>
        </w:tc>
        <w:tc>
          <w:tcPr>
            <w:tcW w:w="4786" w:type="dxa"/>
          </w:tcPr>
          <w:p w:rsidR="00692353" w:rsidRDefault="0069235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353" w:rsidTr="00692353">
        <w:tc>
          <w:tcPr>
            <w:tcW w:w="4785" w:type="dxa"/>
          </w:tcPr>
          <w:p w:rsidR="00692353" w:rsidRP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40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786" w:type="dxa"/>
          </w:tcPr>
          <w:p w:rsidR="00692353" w:rsidRDefault="0069235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353" w:rsidTr="00692353">
        <w:tc>
          <w:tcPr>
            <w:tcW w:w="4785" w:type="dxa"/>
          </w:tcPr>
          <w:p w:rsidR="00692353" w:rsidRP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40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4786" w:type="dxa"/>
          </w:tcPr>
          <w:p w:rsidR="00692353" w:rsidRDefault="0069235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40B3" w:rsidRDefault="00F940B3" w:rsidP="0069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2353" w:rsidRPr="00692353" w:rsidRDefault="00692353" w:rsidP="0069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92353" w:rsidRPr="00692353" w:rsidSect="004D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75E3"/>
    <w:multiLevelType w:val="hybridMultilevel"/>
    <w:tmpl w:val="4D0C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1E2E"/>
    <w:multiLevelType w:val="hybridMultilevel"/>
    <w:tmpl w:val="0FA2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CEE"/>
    <w:rsid w:val="0002099B"/>
    <w:rsid w:val="001A4572"/>
    <w:rsid w:val="00280A5D"/>
    <w:rsid w:val="003D3586"/>
    <w:rsid w:val="004D29CF"/>
    <w:rsid w:val="005D3B95"/>
    <w:rsid w:val="00613911"/>
    <w:rsid w:val="006215AB"/>
    <w:rsid w:val="00692353"/>
    <w:rsid w:val="006F2E28"/>
    <w:rsid w:val="0082105E"/>
    <w:rsid w:val="0087294D"/>
    <w:rsid w:val="008A46FE"/>
    <w:rsid w:val="009343BB"/>
    <w:rsid w:val="009D2302"/>
    <w:rsid w:val="00AE1BA7"/>
    <w:rsid w:val="00D42CEE"/>
    <w:rsid w:val="00DA44F3"/>
    <w:rsid w:val="00F9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5E"/>
    <w:pPr>
      <w:ind w:left="720"/>
      <w:contextualSpacing/>
    </w:pPr>
  </w:style>
  <w:style w:type="table" w:styleId="a4">
    <w:name w:val="Table Grid"/>
    <w:basedOn w:val="a1"/>
    <w:uiPriority w:val="39"/>
    <w:rsid w:val="0028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2024-02-15T05:39:00Z</dcterms:created>
  <dcterms:modified xsi:type="dcterms:W3CDTF">2024-04-12T04:42:00Z</dcterms:modified>
</cp:coreProperties>
</file>